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361"/>
        <w:gridCol w:w="5386"/>
      </w:tblGrid>
      <w:tr w:rsidR="00291452" w:rsidRPr="00135930" w:rsidTr="00391548">
        <w:tc>
          <w:tcPr>
            <w:tcW w:w="4361" w:type="dxa"/>
          </w:tcPr>
          <w:p w:rsidR="00291452" w:rsidRPr="00135930" w:rsidRDefault="00291452" w:rsidP="00391548">
            <w:pPr>
              <w:spacing w:after="0" w:line="240" w:lineRule="auto"/>
              <w:jc w:val="center"/>
            </w:pPr>
            <w:r w:rsidRPr="00135930">
              <w:t>SỞ GIÁO DỤC VÀ ĐÀO TẠO HÀ NỘI</w:t>
            </w:r>
          </w:p>
          <w:p w:rsidR="00291452" w:rsidRPr="00766B10" w:rsidRDefault="00291452" w:rsidP="00391548">
            <w:pPr>
              <w:spacing w:after="0" w:line="240" w:lineRule="auto"/>
              <w:jc w:val="center"/>
              <w:rPr>
                <w:b/>
                <w:u w:val="single"/>
              </w:rPr>
            </w:pPr>
            <w:r w:rsidRPr="00766B10">
              <w:rPr>
                <w:b/>
                <w:u w:val="single"/>
              </w:rPr>
              <w:t>TRƯỜNG THPT KIM ANH</w:t>
            </w:r>
          </w:p>
        </w:tc>
        <w:tc>
          <w:tcPr>
            <w:tcW w:w="5386" w:type="dxa"/>
          </w:tcPr>
          <w:p w:rsidR="00291452" w:rsidRPr="00135930" w:rsidRDefault="00291452" w:rsidP="00391548">
            <w:pPr>
              <w:spacing w:after="0" w:line="240" w:lineRule="auto"/>
              <w:rPr>
                <w:b/>
              </w:rPr>
            </w:pPr>
            <w:r w:rsidRPr="00135930">
              <w:rPr>
                <w:b/>
              </w:rPr>
              <w:t>CỘNG HÒA XÃ HỘI CHỦ NGHĨA VIỆT NAM</w:t>
            </w:r>
          </w:p>
          <w:p w:rsidR="00291452" w:rsidRPr="00766B10" w:rsidRDefault="00291452" w:rsidP="00391548">
            <w:pPr>
              <w:spacing w:after="0" w:line="240" w:lineRule="auto"/>
              <w:jc w:val="center"/>
              <w:rPr>
                <w:b/>
                <w:sz w:val="28"/>
                <w:szCs w:val="28"/>
                <w:u w:val="single"/>
              </w:rPr>
            </w:pPr>
            <w:r w:rsidRPr="00766B10">
              <w:rPr>
                <w:b/>
                <w:sz w:val="28"/>
                <w:szCs w:val="28"/>
                <w:u w:val="single"/>
              </w:rPr>
              <w:t>Độc lập – Tự do – Hạnh phúc</w:t>
            </w:r>
          </w:p>
        </w:tc>
      </w:tr>
    </w:tbl>
    <w:p w:rsidR="00291452" w:rsidRDefault="00291452" w:rsidP="00291452">
      <w:pPr>
        <w:rPr>
          <w:lang w:val="nl-NL"/>
        </w:rPr>
      </w:pPr>
      <w:r>
        <w:rPr>
          <w:lang w:val="nl-NL"/>
        </w:rPr>
        <w:t xml:space="preserve">            </w:t>
      </w:r>
    </w:p>
    <w:p w:rsidR="00291452" w:rsidRDefault="00291452" w:rsidP="00291452">
      <w:pPr>
        <w:rPr>
          <w:i/>
          <w:sz w:val="28"/>
          <w:szCs w:val="28"/>
          <w:lang w:val="nl-NL"/>
        </w:rPr>
      </w:pPr>
      <w:r>
        <w:rPr>
          <w:lang w:val="nl-NL"/>
        </w:rPr>
        <w:t xml:space="preserve">               </w:t>
      </w:r>
      <w:r w:rsidRPr="00E430A9">
        <w:rPr>
          <w:lang w:val="nl-NL"/>
        </w:rPr>
        <w:t xml:space="preserve">Số:  </w:t>
      </w:r>
      <w:r>
        <w:rPr>
          <w:lang w:val="nl-NL"/>
        </w:rPr>
        <w:t xml:space="preserve">      </w:t>
      </w:r>
      <w:r w:rsidRPr="00E430A9">
        <w:rPr>
          <w:lang w:val="nl-NL"/>
        </w:rPr>
        <w:t>/QĐ-</w:t>
      </w:r>
      <w:r>
        <w:rPr>
          <w:lang w:val="nl-NL"/>
        </w:rPr>
        <w:t xml:space="preserve">THPTKA                            </w:t>
      </w:r>
      <w:r w:rsidRPr="00AE23E1">
        <w:rPr>
          <w:i/>
          <w:sz w:val="28"/>
          <w:szCs w:val="28"/>
          <w:lang w:val="nl-NL"/>
        </w:rPr>
        <w:t>Hà Nộ</w:t>
      </w:r>
      <w:r w:rsidR="00C71F82">
        <w:rPr>
          <w:i/>
          <w:sz w:val="28"/>
          <w:szCs w:val="28"/>
          <w:lang w:val="nl-NL"/>
        </w:rPr>
        <w:t xml:space="preserve">i, ngày     </w:t>
      </w:r>
      <w:r w:rsidR="00C15DA8">
        <w:rPr>
          <w:i/>
          <w:sz w:val="28"/>
          <w:szCs w:val="28"/>
          <w:lang w:val="nl-NL"/>
        </w:rPr>
        <w:t xml:space="preserve">  tháng 9</w:t>
      </w:r>
      <w:r w:rsidRPr="00AE23E1">
        <w:rPr>
          <w:i/>
          <w:sz w:val="28"/>
          <w:szCs w:val="28"/>
          <w:lang w:val="nl-NL"/>
        </w:rPr>
        <w:t xml:space="preserve">  n</w:t>
      </w:r>
      <w:r w:rsidRPr="00AE23E1">
        <w:rPr>
          <w:rFonts w:hint="eastAsia"/>
          <w:i/>
          <w:sz w:val="28"/>
          <w:szCs w:val="28"/>
          <w:lang w:val="nl-NL"/>
        </w:rPr>
        <w:t>ă</w:t>
      </w:r>
      <w:r w:rsidR="00C15DA8">
        <w:rPr>
          <w:i/>
          <w:sz w:val="28"/>
          <w:szCs w:val="28"/>
          <w:lang w:val="nl-NL"/>
        </w:rPr>
        <w:t>m 2019</w:t>
      </w:r>
    </w:p>
    <w:p w:rsidR="00291452" w:rsidRDefault="00291452" w:rsidP="00291452">
      <w:pPr>
        <w:spacing w:line="288" w:lineRule="auto"/>
        <w:jc w:val="center"/>
        <w:rPr>
          <w:b/>
          <w:sz w:val="28"/>
          <w:szCs w:val="28"/>
          <w:lang w:val="nl-NL"/>
        </w:rPr>
      </w:pPr>
    </w:p>
    <w:p w:rsidR="00291452" w:rsidRDefault="00291452" w:rsidP="00291452">
      <w:pPr>
        <w:spacing w:line="288" w:lineRule="auto"/>
        <w:jc w:val="center"/>
        <w:rPr>
          <w:b/>
          <w:sz w:val="28"/>
          <w:szCs w:val="28"/>
          <w:lang w:val="nl-NL"/>
        </w:rPr>
      </w:pPr>
      <w:r w:rsidRPr="00157DD6">
        <w:rPr>
          <w:b/>
          <w:sz w:val="28"/>
          <w:szCs w:val="28"/>
          <w:lang w:val="nl-NL"/>
        </w:rPr>
        <w:t>QUYẾT ĐỊNH</w:t>
      </w:r>
    </w:p>
    <w:p w:rsidR="00291452" w:rsidRPr="00157DD6" w:rsidRDefault="00291452" w:rsidP="00291452">
      <w:pPr>
        <w:spacing w:line="288" w:lineRule="auto"/>
        <w:jc w:val="center"/>
        <w:rPr>
          <w:b/>
          <w:sz w:val="28"/>
          <w:szCs w:val="28"/>
          <w:lang w:val="nl-NL"/>
        </w:rPr>
      </w:pPr>
      <w:r>
        <w:rPr>
          <w:b/>
          <w:sz w:val="28"/>
          <w:szCs w:val="28"/>
          <w:lang w:val="nl-NL"/>
        </w:rPr>
        <w:t xml:space="preserve">Ban hành </w:t>
      </w:r>
      <w:r w:rsidR="00C71F82">
        <w:rPr>
          <w:b/>
          <w:sz w:val="28"/>
          <w:szCs w:val="28"/>
          <w:lang w:val="nl-NL"/>
        </w:rPr>
        <w:t>Tiêu chuẩn xét danh hiệu thi đua “chiến sĩ thi đua cấp cơ sở”</w:t>
      </w:r>
      <w:r>
        <w:rPr>
          <w:b/>
          <w:sz w:val="28"/>
          <w:szCs w:val="28"/>
          <w:lang w:val="nl-NL"/>
        </w:rPr>
        <w:t xml:space="preserve"> năm họ</w:t>
      </w:r>
      <w:r w:rsidR="00C15DA8">
        <w:rPr>
          <w:b/>
          <w:sz w:val="28"/>
          <w:szCs w:val="28"/>
          <w:lang w:val="nl-NL"/>
        </w:rPr>
        <w:t>c 2019 – 2020</w:t>
      </w:r>
      <w:r>
        <w:rPr>
          <w:b/>
          <w:sz w:val="28"/>
          <w:szCs w:val="28"/>
          <w:lang w:val="nl-NL"/>
        </w:rPr>
        <w:t xml:space="preserve"> Trường THPT Kim Anh</w:t>
      </w:r>
    </w:p>
    <w:p w:rsidR="00291452" w:rsidRPr="00157DD6" w:rsidRDefault="00C00BAE" w:rsidP="00291452">
      <w:pPr>
        <w:spacing w:line="264" w:lineRule="auto"/>
        <w:jc w:val="center"/>
        <w:rPr>
          <w:b/>
          <w:sz w:val="28"/>
          <w:szCs w:val="28"/>
          <w:lang w:val="nl-NL"/>
        </w:rPr>
      </w:pPr>
      <w:r w:rsidRPr="00C00BAE">
        <w:rPr>
          <w:noProof/>
          <w:sz w:val="28"/>
          <w:szCs w:val="28"/>
        </w:rPr>
        <w:pict>
          <v:line id="Straight Connector 1" o:spid="_x0000_s1026" style="position:absolute;left:0;text-align:left;z-index:251660288;visibility:visible;mso-wrap-distance-top:-3e-5mm;mso-wrap-distance-bottom:-3e-5mm" from="163.7pt,1.3pt" to="29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"/>
        </w:pict>
      </w:r>
    </w:p>
    <w:p w:rsidR="00291452" w:rsidRDefault="00291452" w:rsidP="00291452">
      <w:pPr>
        <w:spacing w:before="120" w:line="276" w:lineRule="auto"/>
        <w:ind w:firstLine="567"/>
        <w:jc w:val="center"/>
        <w:rPr>
          <w:b/>
          <w:sz w:val="28"/>
          <w:szCs w:val="28"/>
          <w:lang w:val="nl-NL"/>
        </w:rPr>
      </w:pPr>
      <w:r w:rsidRPr="00C15EC5">
        <w:rPr>
          <w:b/>
          <w:sz w:val="28"/>
          <w:szCs w:val="28"/>
          <w:lang w:val="nl-NL"/>
        </w:rPr>
        <w:t>HIỆU TRƯỞNG TRƯỜNG THPT KIM ANH</w:t>
      </w:r>
    </w:p>
    <w:p w:rsidR="00291452" w:rsidRPr="00C15EC5" w:rsidRDefault="00291452" w:rsidP="00291452">
      <w:pPr>
        <w:spacing w:before="120" w:line="276" w:lineRule="auto"/>
        <w:ind w:firstLine="567"/>
        <w:jc w:val="both"/>
        <w:rPr>
          <w:sz w:val="28"/>
          <w:szCs w:val="28"/>
          <w:lang w:val="nl-NL"/>
        </w:rPr>
      </w:pPr>
      <w:r w:rsidRPr="00C15EC5">
        <w:rPr>
          <w:sz w:val="28"/>
          <w:szCs w:val="28"/>
          <w:lang w:val="nl-NL"/>
        </w:rPr>
        <w:t xml:space="preserve">Căn </w:t>
      </w:r>
      <w:r>
        <w:rPr>
          <w:sz w:val="28"/>
          <w:szCs w:val="28"/>
          <w:lang w:val="nl-NL"/>
        </w:rPr>
        <w:t>cứ Điều lệ trường trung học cơ sở; trường trung học phổ thông; trường phổ thông có nhiều cấp học ;</w:t>
      </w:r>
    </w:p>
    <w:p w:rsidR="00291452" w:rsidRDefault="00291452" w:rsidP="00291452">
      <w:pPr>
        <w:spacing w:before="120" w:line="276" w:lineRule="auto"/>
        <w:ind w:firstLine="567"/>
        <w:jc w:val="both"/>
        <w:rPr>
          <w:sz w:val="28"/>
          <w:szCs w:val="28"/>
          <w:lang w:val="nl-NL"/>
        </w:rPr>
      </w:pPr>
      <w:r>
        <w:tab/>
      </w:r>
      <w:r>
        <w:rPr>
          <w:sz w:val="28"/>
          <w:szCs w:val="28"/>
          <w:lang w:val="nl-NL"/>
        </w:rPr>
        <w:t xml:space="preserve">Căn cứ Luật </w:t>
      </w:r>
      <w:r w:rsidRPr="00157DD6">
        <w:rPr>
          <w:sz w:val="28"/>
          <w:szCs w:val="28"/>
          <w:lang w:val="nl-NL"/>
        </w:rPr>
        <w:t>thi đua, khen thưởng năm 2003; Luật sửa đổi, bổ sung một số điều của Luật thi đua, khen thưởng năm 2005 và Luật sửa đổi, bổ sung một số điều của Luật thi đua, khen thưởng năm 2013;</w:t>
      </w:r>
    </w:p>
    <w:p w:rsidR="00291452" w:rsidRDefault="00291452" w:rsidP="00291452">
      <w:pPr>
        <w:spacing w:before="120" w:line="276" w:lineRule="auto"/>
        <w:ind w:firstLine="567"/>
        <w:jc w:val="both"/>
        <w:rPr>
          <w:sz w:val="28"/>
          <w:szCs w:val="28"/>
          <w:lang w:val="nl-NL"/>
        </w:rPr>
      </w:pPr>
      <w:r>
        <w:rPr>
          <w:sz w:val="28"/>
          <w:szCs w:val="28"/>
          <w:lang w:val="nl-NL"/>
        </w:rPr>
        <w:t>Căn cứ Thông tư số 22/2018/TT-BGD ĐT ngày 28/8/2018 của Bộ Giáo dục và Đào tạo về việc Hướng dẫn công tác thi đua, khen thưởng ngành giáo dục; Quyết định số 16/2017/QĐ-UBND ngày 17/4/2017 của UBND thành phố Hà Nội về việc ban hành Quy định về công tác Thi đua – Khen thưởng trên địa bàn thành phố Hà Nộ</w:t>
      </w:r>
      <w:r w:rsidR="00BA62EE">
        <w:rPr>
          <w:sz w:val="28"/>
          <w:szCs w:val="28"/>
          <w:lang w:val="nl-NL"/>
        </w:rPr>
        <w:t>i;</w:t>
      </w:r>
    </w:p>
    <w:p w:rsidR="00C71F82" w:rsidRDefault="00C71F82" w:rsidP="00291452">
      <w:pPr>
        <w:spacing w:before="120" w:line="276" w:lineRule="auto"/>
        <w:ind w:firstLine="567"/>
        <w:jc w:val="both"/>
        <w:rPr>
          <w:sz w:val="28"/>
          <w:szCs w:val="28"/>
          <w:lang w:val="nl-NL"/>
        </w:rPr>
      </w:pPr>
      <w:r>
        <w:rPr>
          <w:sz w:val="28"/>
          <w:szCs w:val="28"/>
          <w:lang w:val="nl-NL"/>
        </w:rPr>
        <w:t>Xét đề nghị của Hội đồng thi đua Trường THPT Kim Anh.</w:t>
      </w:r>
    </w:p>
    <w:p w:rsidR="00C71F82" w:rsidRPr="00157DD6" w:rsidRDefault="00C71F82" w:rsidP="00C71F82">
      <w:pPr>
        <w:pStyle w:val="BodyTextIndent"/>
        <w:spacing w:before="120" w:line="276" w:lineRule="auto"/>
        <w:ind w:firstLine="567"/>
        <w:jc w:val="center"/>
        <w:rPr>
          <w:rFonts w:ascii="Times New Roman" w:hAnsi="Times New Roman"/>
          <w:b/>
          <w:sz w:val="28"/>
          <w:szCs w:val="28"/>
          <w:lang w:val="nl-NL"/>
        </w:rPr>
      </w:pPr>
      <w:r w:rsidRPr="00157DD6">
        <w:rPr>
          <w:rFonts w:ascii="Times New Roman" w:hAnsi="Times New Roman"/>
          <w:b/>
          <w:sz w:val="28"/>
          <w:szCs w:val="28"/>
          <w:lang w:val="nl-NL"/>
        </w:rPr>
        <w:t>QUYẾT ĐỊNH:</w:t>
      </w:r>
    </w:p>
    <w:p w:rsidR="00C71F82" w:rsidRPr="00157DD6" w:rsidRDefault="00C71F82" w:rsidP="00C71F82">
      <w:pPr>
        <w:spacing w:before="120" w:line="276" w:lineRule="auto"/>
        <w:ind w:firstLine="567"/>
        <w:jc w:val="both"/>
        <w:rPr>
          <w:sz w:val="28"/>
          <w:szCs w:val="28"/>
          <w:lang w:val="nl-NL"/>
        </w:rPr>
      </w:pPr>
      <w:r w:rsidRPr="00157DD6">
        <w:rPr>
          <w:b/>
          <w:sz w:val="28"/>
          <w:szCs w:val="28"/>
          <w:lang w:val="nl-NL"/>
        </w:rPr>
        <w:t>Điều 1.</w:t>
      </w:r>
      <w:r w:rsidRPr="00157DD6">
        <w:rPr>
          <w:sz w:val="28"/>
          <w:szCs w:val="28"/>
          <w:lang w:val="nl-NL"/>
        </w:rPr>
        <w:t xml:space="preserve"> Ban hành kèm theo Quyết định này Bả</w:t>
      </w:r>
      <w:r>
        <w:rPr>
          <w:sz w:val="28"/>
          <w:szCs w:val="28"/>
          <w:lang w:val="nl-NL"/>
        </w:rPr>
        <w:t>ng Tiêu chuẩn xét danh hiệu “ Chiến sĩ thi đua cấp cơ sở”  năm họ</w:t>
      </w:r>
      <w:r w:rsidR="00DA34E0">
        <w:rPr>
          <w:sz w:val="28"/>
          <w:szCs w:val="28"/>
          <w:lang w:val="nl-NL"/>
        </w:rPr>
        <w:t>c 2019 – 2020</w:t>
      </w:r>
      <w:r>
        <w:rPr>
          <w:sz w:val="28"/>
          <w:szCs w:val="28"/>
          <w:lang w:val="nl-NL"/>
        </w:rPr>
        <w:t xml:space="preserve"> của Trường THPT Kim Anh</w:t>
      </w:r>
      <w:r w:rsidRPr="00157DD6">
        <w:rPr>
          <w:sz w:val="28"/>
          <w:szCs w:val="28"/>
          <w:lang w:val="nl-NL"/>
        </w:rPr>
        <w:t>.</w:t>
      </w:r>
    </w:p>
    <w:p w:rsidR="00C71F82" w:rsidRPr="00157DD6" w:rsidRDefault="00C71F82" w:rsidP="00C71F82">
      <w:pPr>
        <w:spacing w:before="120" w:line="276" w:lineRule="auto"/>
        <w:ind w:firstLine="567"/>
        <w:jc w:val="both"/>
        <w:rPr>
          <w:sz w:val="28"/>
          <w:szCs w:val="28"/>
          <w:lang w:val="nl-NL"/>
        </w:rPr>
      </w:pPr>
      <w:r w:rsidRPr="00157DD6">
        <w:rPr>
          <w:b/>
          <w:sz w:val="28"/>
          <w:szCs w:val="28"/>
          <w:lang w:val="nl-NL"/>
        </w:rPr>
        <w:t>Điều 2.</w:t>
      </w:r>
      <w:r w:rsidRPr="00157DD6">
        <w:rPr>
          <w:sz w:val="28"/>
          <w:szCs w:val="28"/>
          <w:lang w:val="nl-NL"/>
        </w:rPr>
        <w:t xml:space="preserve"> Quyết định này có hiệu lực kể từ ngày ký.</w:t>
      </w:r>
    </w:p>
    <w:p w:rsidR="00C71F82" w:rsidRPr="00157DD6" w:rsidRDefault="00C71F82" w:rsidP="00C71F82">
      <w:pPr>
        <w:spacing w:before="120" w:line="276" w:lineRule="auto"/>
        <w:ind w:firstLine="567"/>
        <w:jc w:val="both"/>
        <w:rPr>
          <w:spacing w:val="-2"/>
          <w:sz w:val="28"/>
          <w:szCs w:val="28"/>
          <w:lang w:val="nl-NL"/>
        </w:rPr>
      </w:pPr>
      <w:r w:rsidRPr="00157DD6">
        <w:rPr>
          <w:b/>
          <w:spacing w:val="-2"/>
          <w:sz w:val="28"/>
          <w:szCs w:val="28"/>
          <w:lang w:val="nl-NL"/>
        </w:rPr>
        <w:t>Điều 3.</w:t>
      </w:r>
      <w:r w:rsidRPr="00157DD6">
        <w:rPr>
          <w:spacing w:val="-2"/>
          <w:sz w:val="28"/>
          <w:szCs w:val="28"/>
          <w:lang w:val="nl-NL"/>
        </w:rPr>
        <w:t xml:space="preserve"> Hội đồng Thi đua - Khen thưở</w:t>
      </w:r>
      <w:r>
        <w:rPr>
          <w:spacing w:val="-2"/>
          <w:sz w:val="28"/>
          <w:szCs w:val="28"/>
          <w:lang w:val="nl-NL"/>
        </w:rPr>
        <w:t>ng của Trường</w:t>
      </w:r>
      <w:r w:rsidRPr="00157DD6">
        <w:rPr>
          <w:spacing w:val="-2"/>
          <w:sz w:val="28"/>
          <w:szCs w:val="28"/>
          <w:lang w:val="nl-NL"/>
        </w:rPr>
        <w:t xml:space="preserve">, </w:t>
      </w:r>
      <w:r>
        <w:rPr>
          <w:spacing w:val="-2"/>
          <w:sz w:val="28"/>
          <w:szCs w:val="28"/>
          <w:lang w:val="nl-NL"/>
        </w:rPr>
        <w:t xml:space="preserve">cán bộ, viên chức người lao động của Trường THPT Kim Anh </w:t>
      </w:r>
      <w:r w:rsidRPr="00157DD6">
        <w:rPr>
          <w:spacing w:val="-2"/>
          <w:sz w:val="28"/>
          <w:szCs w:val="28"/>
          <w:lang w:val="nl-NL"/>
        </w:rPr>
        <w:t xml:space="preserve"> chịu trách nhiệm thi hành Quyết định này./. </w:t>
      </w:r>
    </w:p>
    <w:tbl>
      <w:tblPr>
        <w:tblW w:w="10207" w:type="dxa"/>
        <w:tblInd w:w="-318" w:type="dxa"/>
        <w:tblLook w:val="01E0"/>
      </w:tblPr>
      <w:tblGrid>
        <w:gridCol w:w="5406"/>
        <w:gridCol w:w="4801"/>
      </w:tblGrid>
      <w:tr w:rsidR="00E52D82" w:rsidRPr="00157DD6" w:rsidTr="00E52D82">
        <w:tc>
          <w:tcPr>
            <w:tcW w:w="5406" w:type="dxa"/>
          </w:tcPr>
          <w:p w:rsidR="00E52D82" w:rsidRDefault="00E52D82" w:rsidP="00391548">
            <w:pPr>
              <w:jc w:val="both"/>
              <w:rPr>
                <w:b/>
                <w:i/>
                <w:spacing w:val="-8"/>
                <w:sz w:val="22"/>
                <w:lang w:val="nl-NL"/>
              </w:rPr>
            </w:pPr>
            <w:r>
              <w:rPr>
                <w:b/>
                <w:i/>
                <w:spacing w:val="-8"/>
                <w:sz w:val="22"/>
                <w:lang w:val="nl-NL"/>
              </w:rPr>
              <w:t xml:space="preserve">        </w:t>
            </w:r>
            <w:r w:rsidRPr="00A52F95">
              <w:rPr>
                <w:b/>
                <w:i/>
                <w:spacing w:val="-8"/>
                <w:sz w:val="22"/>
                <w:lang w:val="nl-NL"/>
              </w:rPr>
              <w:t>Nơi nhận:</w:t>
            </w:r>
          </w:p>
          <w:p w:rsidR="00E52D82" w:rsidRPr="00E52D82" w:rsidRDefault="00E52D82" w:rsidP="00391548">
            <w:pPr>
              <w:jc w:val="both"/>
              <w:rPr>
                <w:b/>
                <w:i/>
                <w:spacing w:val="-8"/>
                <w:sz w:val="22"/>
                <w:lang w:val="nl-NL"/>
              </w:rPr>
            </w:pPr>
            <w:r>
              <w:rPr>
                <w:b/>
                <w:i/>
                <w:spacing w:val="-8"/>
                <w:sz w:val="22"/>
                <w:lang w:val="nl-NL"/>
              </w:rPr>
              <w:t xml:space="preserve">     </w:t>
            </w:r>
            <w:r>
              <w:rPr>
                <w:sz w:val="20"/>
                <w:szCs w:val="20"/>
                <w:lang w:val="nl-NL"/>
              </w:rPr>
              <w:t xml:space="preserve">     - </w:t>
            </w:r>
            <w:r w:rsidRPr="00A52F95">
              <w:rPr>
                <w:sz w:val="20"/>
                <w:szCs w:val="20"/>
                <w:lang w:val="nl-NL"/>
              </w:rPr>
              <w:t xml:space="preserve"> </w:t>
            </w:r>
            <w:r w:rsidRPr="00E52D82">
              <w:rPr>
                <w:i/>
                <w:sz w:val="20"/>
                <w:szCs w:val="20"/>
                <w:lang w:val="nl-NL"/>
              </w:rPr>
              <w:t>Như Điều 3 (để thực hiện);</w:t>
            </w:r>
          </w:p>
          <w:p w:rsidR="00E52D82" w:rsidRPr="00E52D82" w:rsidRDefault="00E52D82" w:rsidP="00391548">
            <w:pPr>
              <w:ind w:right="-134"/>
              <w:jc w:val="both"/>
              <w:rPr>
                <w:i/>
                <w:sz w:val="20"/>
                <w:szCs w:val="20"/>
                <w:lang w:val="nl-NL"/>
              </w:rPr>
            </w:pPr>
            <w:r>
              <w:rPr>
                <w:i/>
                <w:sz w:val="20"/>
                <w:szCs w:val="20"/>
                <w:lang w:val="nl-NL"/>
              </w:rPr>
              <w:t xml:space="preserve">          - </w:t>
            </w:r>
            <w:r w:rsidRPr="00E52D82">
              <w:rPr>
                <w:i/>
                <w:sz w:val="20"/>
                <w:szCs w:val="20"/>
                <w:lang w:val="nl-NL"/>
              </w:rPr>
              <w:t>Cổng thông tin điện tử của Trường</w:t>
            </w:r>
          </w:p>
          <w:p w:rsidR="00E52D82" w:rsidRPr="00157DD6" w:rsidRDefault="00E52D82" w:rsidP="00391548">
            <w:pPr>
              <w:jc w:val="both"/>
              <w:rPr>
                <w:spacing w:val="-8"/>
                <w:sz w:val="28"/>
                <w:szCs w:val="28"/>
                <w:lang w:val="nl-NL"/>
              </w:rPr>
            </w:pPr>
            <w:r>
              <w:rPr>
                <w:i/>
                <w:sz w:val="20"/>
                <w:szCs w:val="20"/>
                <w:lang w:val="nl-NL"/>
              </w:rPr>
              <w:t xml:space="preserve">         - </w:t>
            </w:r>
            <w:r w:rsidRPr="00E52D82">
              <w:rPr>
                <w:i/>
                <w:sz w:val="20"/>
                <w:szCs w:val="20"/>
                <w:lang w:val="nl-NL"/>
              </w:rPr>
              <w:t>Lưu: VT, TĐKT.</w:t>
            </w:r>
          </w:p>
        </w:tc>
        <w:tc>
          <w:tcPr>
            <w:tcW w:w="4801" w:type="dxa"/>
          </w:tcPr>
          <w:p w:rsidR="00E52D82" w:rsidRPr="00157DD6" w:rsidRDefault="00E52D82" w:rsidP="00391548">
            <w:pPr>
              <w:spacing w:line="264" w:lineRule="auto"/>
              <w:jc w:val="center"/>
              <w:rPr>
                <w:b/>
                <w:sz w:val="28"/>
                <w:szCs w:val="28"/>
                <w:lang w:val="nl-NL"/>
              </w:rPr>
            </w:pPr>
            <w:r w:rsidRPr="00157DD6">
              <w:rPr>
                <w:b/>
                <w:sz w:val="28"/>
                <w:szCs w:val="28"/>
                <w:lang w:val="nl-NL"/>
              </w:rPr>
              <w:t xml:space="preserve"> </w:t>
            </w:r>
            <w:r>
              <w:rPr>
                <w:b/>
                <w:sz w:val="28"/>
                <w:szCs w:val="28"/>
                <w:lang w:val="nl-NL"/>
              </w:rPr>
              <w:t>HIỆU TRƯỞNG</w:t>
            </w:r>
          </w:p>
          <w:p w:rsidR="00E52D82" w:rsidRPr="00157DD6" w:rsidRDefault="00E52D82" w:rsidP="00391548">
            <w:pPr>
              <w:spacing w:line="264" w:lineRule="auto"/>
              <w:jc w:val="center"/>
              <w:rPr>
                <w:b/>
                <w:sz w:val="28"/>
                <w:szCs w:val="28"/>
                <w:lang w:val="nl-NL"/>
              </w:rPr>
            </w:pPr>
          </w:p>
          <w:p w:rsidR="00E52D82" w:rsidRPr="00157DD6" w:rsidRDefault="00E52D82" w:rsidP="00391548">
            <w:pPr>
              <w:spacing w:line="264" w:lineRule="auto"/>
              <w:rPr>
                <w:b/>
                <w:sz w:val="28"/>
                <w:szCs w:val="28"/>
              </w:rPr>
            </w:pPr>
          </w:p>
          <w:p w:rsidR="00E52D82" w:rsidRPr="00157DD6" w:rsidRDefault="00E52D82" w:rsidP="00391548">
            <w:pPr>
              <w:spacing w:line="264" w:lineRule="auto"/>
              <w:rPr>
                <w:b/>
                <w:sz w:val="28"/>
                <w:szCs w:val="28"/>
              </w:rPr>
            </w:pPr>
          </w:p>
          <w:p w:rsidR="00E52D82" w:rsidRPr="00157DD6" w:rsidRDefault="00E52D82" w:rsidP="00391548">
            <w:pPr>
              <w:spacing w:line="264" w:lineRule="auto"/>
              <w:rPr>
                <w:b/>
                <w:sz w:val="28"/>
                <w:szCs w:val="28"/>
              </w:rPr>
            </w:pPr>
            <w:r w:rsidRPr="00157DD6">
              <w:rPr>
                <w:b/>
                <w:sz w:val="28"/>
                <w:szCs w:val="28"/>
              </w:rPr>
              <w:t xml:space="preserve">                </w:t>
            </w:r>
          </w:p>
        </w:tc>
      </w:tr>
    </w:tbl>
    <w:p w:rsidR="00C71F82" w:rsidRPr="00157DD6" w:rsidRDefault="00C71F82" w:rsidP="00291452">
      <w:pPr>
        <w:spacing w:before="120" w:line="276" w:lineRule="auto"/>
        <w:ind w:firstLine="567"/>
        <w:jc w:val="both"/>
        <w:rPr>
          <w:sz w:val="28"/>
          <w:szCs w:val="28"/>
          <w:lang w:val="nl-NL"/>
        </w:rPr>
      </w:pPr>
    </w:p>
    <w:p w:rsidR="004A0325" w:rsidRDefault="004A0325"/>
    <w:sectPr w:rsidR="004A0325" w:rsidSect="00F24CAA">
      <w:pgSz w:w="11907" w:h="16840" w:code="9"/>
      <w:pgMar w:top="426" w:right="1134"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91452"/>
    <w:rsid w:val="00032FDC"/>
    <w:rsid w:val="00291452"/>
    <w:rsid w:val="004A0325"/>
    <w:rsid w:val="008C3857"/>
    <w:rsid w:val="00BA62EE"/>
    <w:rsid w:val="00C00BAE"/>
    <w:rsid w:val="00C15DA8"/>
    <w:rsid w:val="00C71F82"/>
    <w:rsid w:val="00DA34E0"/>
    <w:rsid w:val="00E52D82"/>
    <w:rsid w:val="00F24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5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1F82"/>
    <w:pPr>
      <w:spacing w:after="0" w:line="264" w:lineRule="auto"/>
      <w:ind w:firstLine="720"/>
      <w:jc w:val="both"/>
    </w:pPr>
    <w:rPr>
      <w:rFonts w:ascii=".VnTime" w:eastAsia="Times New Roman" w:hAnsi=".VnTime"/>
      <w:spacing w:val="-8"/>
      <w:sz w:val="20"/>
      <w:szCs w:val="20"/>
    </w:rPr>
  </w:style>
  <w:style w:type="character" w:customStyle="1" w:styleId="BodyTextIndentChar">
    <w:name w:val="Body Text Indent Char"/>
    <w:basedOn w:val="DefaultParagraphFont"/>
    <w:link w:val="BodyTextIndent"/>
    <w:rsid w:val="00C71F82"/>
    <w:rPr>
      <w:rFonts w:ascii=".VnTime" w:eastAsia="Times New Roman" w:hAnsi=".VnTime" w:cs="Times New Roman"/>
      <w:spacing w:val="-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2018-10-13T08:09:00Z</dcterms:created>
  <dcterms:modified xsi:type="dcterms:W3CDTF">2019-10-04T09:50:00Z</dcterms:modified>
</cp:coreProperties>
</file>